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F37628" w14:textId="77777777" w:rsidR="0088516B" w:rsidRDefault="0088516B" w:rsidP="00602313">
      <w:pPr>
        <w:widowControl w:val="0"/>
        <w:autoSpaceDE w:val="0"/>
        <w:autoSpaceDN w:val="0"/>
        <w:adjustRightInd w:val="0"/>
        <w:spacing w:after="240"/>
        <w:contextualSpacing/>
        <w:rPr>
          <w:rFonts w:ascii="Helvetica" w:hAnsi="Helvetica"/>
          <w:b/>
          <w:bCs/>
        </w:rPr>
      </w:pPr>
    </w:p>
    <w:p w14:paraId="24943EB9" w14:textId="59364B4C" w:rsidR="00602313" w:rsidRDefault="00023E2C" w:rsidP="00602313">
      <w:pPr>
        <w:widowControl w:val="0"/>
        <w:autoSpaceDE w:val="0"/>
        <w:autoSpaceDN w:val="0"/>
        <w:adjustRightInd w:val="0"/>
        <w:spacing w:after="240"/>
        <w:contextualSpacing/>
        <w:rPr>
          <w:rFonts w:ascii="Helvetica Light" w:hAnsi="Helvetica Light" w:cs="Times"/>
          <w:b/>
          <w:bCs/>
        </w:rPr>
      </w:pPr>
      <w:r>
        <w:rPr>
          <w:rFonts w:ascii="Helvetica Light" w:hAnsi="Helvetica Light" w:cs="Times"/>
          <w:b/>
          <w:bCs/>
        </w:rPr>
        <w:t>Anita Giovanna Rosati</w:t>
      </w:r>
      <w:r w:rsidR="00087748">
        <w:rPr>
          <w:rFonts w:ascii="Helvetica Light" w:hAnsi="Helvetica Light" w:cs="Times"/>
          <w:b/>
          <w:bCs/>
        </w:rPr>
        <w:t xml:space="preserve"> gewinnt den Hans Staud Musikpreis</w:t>
      </w:r>
      <w:r w:rsidR="006F2882">
        <w:rPr>
          <w:rFonts w:ascii="Helvetica Light" w:hAnsi="Helvetica Light" w:cs="Times"/>
          <w:b/>
          <w:bCs/>
        </w:rPr>
        <w:t xml:space="preserve"> 2025</w:t>
      </w:r>
    </w:p>
    <w:p w14:paraId="7C169723" w14:textId="2F7BB8B4" w:rsidR="00087748" w:rsidRPr="00602313" w:rsidRDefault="00023E2C" w:rsidP="00602313">
      <w:pPr>
        <w:widowControl w:val="0"/>
        <w:autoSpaceDE w:val="0"/>
        <w:autoSpaceDN w:val="0"/>
        <w:adjustRightInd w:val="0"/>
        <w:spacing w:after="240"/>
        <w:contextualSpacing/>
        <w:rPr>
          <w:rFonts w:ascii="Helvetica Light" w:hAnsi="Helvetica Light" w:cs="Times"/>
          <w:b/>
          <w:bCs/>
        </w:rPr>
      </w:pPr>
      <w:r>
        <w:rPr>
          <w:rFonts w:ascii="Helvetica Light" w:hAnsi="Helvetica Light" w:cs="Times"/>
          <w:b/>
          <w:bCs/>
        </w:rPr>
        <w:t xml:space="preserve">Sie sichert sich auch den </w:t>
      </w:r>
      <w:r w:rsidR="00087748">
        <w:rPr>
          <w:rFonts w:ascii="Helvetica Light" w:hAnsi="Helvetica Light" w:cs="Times"/>
          <w:b/>
          <w:bCs/>
        </w:rPr>
        <w:t>erste</w:t>
      </w:r>
      <w:r>
        <w:rPr>
          <w:rFonts w:ascii="Helvetica Light" w:hAnsi="Helvetica Light" w:cs="Times"/>
          <w:b/>
          <w:bCs/>
        </w:rPr>
        <w:t>n</w:t>
      </w:r>
      <w:r w:rsidR="00087748">
        <w:rPr>
          <w:rFonts w:ascii="Helvetica Light" w:hAnsi="Helvetica Light" w:cs="Times"/>
          <w:b/>
          <w:bCs/>
        </w:rPr>
        <w:t xml:space="preserve"> Spezialpreis der Wiener Kaffeehausbesitzer</w:t>
      </w:r>
      <w:r>
        <w:rPr>
          <w:rFonts w:ascii="Helvetica Light" w:hAnsi="Helvetica Light" w:cs="Times"/>
          <w:b/>
          <w:bCs/>
        </w:rPr>
        <w:t xml:space="preserve">. </w:t>
      </w:r>
    </w:p>
    <w:p w14:paraId="22F407D6" w14:textId="77777777" w:rsidR="00602313" w:rsidRDefault="00602313" w:rsidP="00602313">
      <w:pPr>
        <w:widowControl w:val="0"/>
        <w:autoSpaceDE w:val="0"/>
        <w:autoSpaceDN w:val="0"/>
        <w:adjustRightInd w:val="0"/>
        <w:spacing w:after="240" w:line="360" w:lineRule="auto"/>
        <w:contextualSpacing/>
        <w:rPr>
          <w:rFonts w:ascii="Helvetica Light" w:hAnsi="Helvetica Light" w:cs="Times"/>
          <w:b/>
          <w:bCs/>
        </w:rPr>
      </w:pPr>
    </w:p>
    <w:p w14:paraId="02680A06" w14:textId="63940CD2" w:rsidR="00087748" w:rsidRDefault="00087748" w:rsidP="002C016B">
      <w:pPr>
        <w:widowControl w:val="0"/>
        <w:autoSpaceDE w:val="0"/>
        <w:autoSpaceDN w:val="0"/>
        <w:adjustRightInd w:val="0"/>
        <w:spacing w:after="240" w:line="360" w:lineRule="auto"/>
        <w:rPr>
          <w:rFonts w:ascii="Helvetica Light" w:hAnsi="Helvetica Light" w:cs="Times"/>
          <w:b/>
          <w:bCs/>
          <w:sz w:val="20"/>
          <w:szCs w:val="20"/>
        </w:rPr>
      </w:pPr>
      <w:r>
        <w:rPr>
          <w:rFonts w:ascii="Helvetica Light" w:hAnsi="Helvetica Light" w:cs="Times"/>
          <w:b/>
          <w:bCs/>
          <w:sz w:val="20"/>
          <w:szCs w:val="20"/>
        </w:rPr>
        <w:t xml:space="preserve">Wien, 19.11.2025 – </w:t>
      </w:r>
      <w:r w:rsidR="006F2882">
        <w:rPr>
          <w:rFonts w:ascii="Helvetica Light" w:hAnsi="Helvetica Light" w:cs="Times"/>
          <w:b/>
          <w:bCs/>
          <w:sz w:val="20"/>
          <w:szCs w:val="20"/>
        </w:rPr>
        <w:t xml:space="preserve">Der Hans Staud Musikpreis gab bereits zum vierten Mal acht Nachwuchstalenten im exklusiven Rahmen des Josephinums eine Bühne. </w:t>
      </w:r>
      <w:r w:rsidR="00023E2C">
        <w:rPr>
          <w:rFonts w:ascii="Helvetica Light" w:hAnsi="Helvetica Light" w:cs="Times"/>
          <w:b/>
          <w:bCs/>
          <w:sz w:val="20"/>
          <w:szCs w:val="20"/>
        </w:rPr>
        <w:t xml:space="preserve">Die österreichische Sopranistin Anita Giovanna Rosati entschied die Jurywertung für sich. Sie gewann außerdem den Spezialpreis der Wiener Kaffeehausbesitzer, der als Novum im Rahmen des vierten Hans Staud Musikpreises vergeben wurde. Sie </w:t>
      </w:r>
      <w:r>
        <w:rPr>
          <w:rFonts w:ascii="Helvetica Light" w:hAnsi="Helvetica Light" w:cs="Times"/>
          <w:b/>
          <w:bCs/>
          <w:sz w:val="20"/>
          <w:szCs w:val="20"/>
        </w:rPr>
        <w:t xml:space="preserve">darf sich damit über ein Engagement beim </w:t>
      </w:r>
      <w:r w:rsidR="00493FAB">
        <w:rPr>
          <w:rFonts w:ascii="Helvetica Light" w:hAnsi="Helvetica Light" w:cs="Times"/>
          <w:b/>
          <w:bCs/>
          <w:sz w:val="20"/>
          <w:szCs w:val="20"/>
        </w:rPr>
        <w:t xml:space="preserve">Wiener </w:t>
      </w:r>
      <w:r>
        <w:rPr>
          <w:rFonts w:ascii="Helvetica Light" w:hAnsi="Helvetica Light" w:cs="Times"/>
          <w:b/>
          <w:bCs/>
          <w:sz w:val="20"/>
          <w:szCs w:val="20"/>
        </w:rPr>
        <w:t xml:space="preserve">Kaffeesiederball 2026 in der Wiener Hofburg freuen. </w:t>
      </w:r>
      <w:r w:rsidR="00023E2C">
        <w:rPr>
          <w:rFonts w:ascii="Helvetica Light" w:hAnsi="Helvetica Light" w:cs="Times"/>
          <w:b/>
          <w:bCs/>
          <w:sz w:val="20"/>
          <w:szCs w:val="20"/>
        </w:rPr>
        <w:t>Der deutsche Bariton Markus Auerbach holte sich die Publikumswertung.</w:t>
      </w:r>
    </w:p>
    <w:p w14:paraId="28D01CB8" w14:textId="5C4D37F9" w:rsidR="003F0F5D" w:rsidRDefault="00D017FD" w:rsidP="002C016B">
      <w:pPr>
        <w:widowControl w:val="0"/>
        <w:autoSpaceDE w:val="0"/>
        <w:autoSpaceDN w:val="0"/>
        <w:adjustRightInd w:val="0"/>
        <w:spacing w:after="240" w:line="360" w:lineRule="auto"/>
        <w:rPr>
          <w:rFonts w:ascii="Helvetica Light" w:hAnsi="Helvetica Light" w:cs="Times"/>
          <w:sz w:val="20"/>
          <w:szCs w:val="20"/>
        </w:rPr>
      </w:pPr>
      <w:r>
        <w:rPr>
          <w:rFonts w:ascii="Helvetica Light" w:hAnsi="Helvetica Light" w:cs="Times"/>
          <w:sz w:val="20"/>
          <w:szCs w:val="20"/>
        </w:rPr>
        <w:t xml:space="preserve">Der </w:t>
      </w:r>
      <w:r w:rsidR="003F0F5D">
        <w:rPr>
          <w:rFonts w:ascii="Helvetica Light" w:hAnsi="Helvetica Light" w:cs="Times"/>
          <w:sz w:val="20"/>
          <w:szCs w:val="20"/>
        </w:rPr>
        <w:t>von Staud’s Wien Gründer Hans Staud initiierte Preis</w:t>
      </w:r>
      <w:r>
        <w:rPr>
          <w:rFonts w:ascii="Helvetica Light" w:hAnsi="Helvetica Light" w:cs="Times"/>
          <w:sz w:val="20"/>
          <w:szCs w:val="20"/>
        </w:rPr>
        <w:t xml:space="preserve"> genießt im vierten Jahr bereits ein hohes internationales Ansehen in der Branche. </w:t>
      </w:r>
      <w:r w:rsidR="00D00905">
        <w:rPr>
          <w:rFonts w:ascii="Helvetica Light" w:hAnsi="Helvetica Light" w:cs="Times"/>
          <w:sz w:val="20"/>
          <w:szCs w:val="20"/>
        </w:rPr>
        <w:t xml:space="preserve">Mehr als </w:t>
      </w:r>
      <w:r w:rsidR="00F14702" w:rsidRPr="00C308C5">
        <w:rPr>
          <w:rFonts w:ascii="Helvetica Light" w:hAnsi="Helvetica Light" w:cs="Times"/>
          <w:sz w:val="20"/>
          <w:szCs w:val="20"/>
        </w:rPr>
        <w:t>2</w:t>
      </w:r>
      <w:r w:rsidR="00C308C5" w:rsidRPr="00C308C5">
        <w:rPr>
          <w:rFonts w:ascii="Helvetica Light" w:hAnsi="Helvetica Light" w:cs="Times"/>
          <w:sz w:val="20"/>
          <w:szCs w:val="20"/>
        </w:rPr>
        <w:t>0</w:t>
      </w:r>
      <w:r w:rsidR="00D00905">
        <w:rPr>
          <w:rFonts w:ascii="Helvetica Light" w:hAnsi="Helvetica Light" w:cs="Times"/>
          <w:sz w:val="20"/>
          <w:szCs w:val="20"/>
        </w:rPr>
        <w:t>0</w:t>
      </w:r>
      <w:r w:rsidRPr="00C308C5">
        <w:rPr>
          <w:rFonts w:ascii="Helvetica Light" w:hAnsi="Helvetica Light" w:cs="Times"/>
          <w:sz w:val="20"/>
          <w:szCs w:val="20"/>
        </w:rPr>
        <w:t xml:space="preserve"> Talente aus </w:t>
      </w:r>
      <w:r w:rsidR="00F14702" w:rsidRPr="00C308C5">
        <w:rPr>
          <w:rFonts w:ascii="Helvetica Light" w:hAnsi="Helvetica Light" w:cs="Times"/>
          <w:sz w:val="20"/>
          <w:szCs w:val="20"/>
        </w:rPr>
        <w:t>4</w:t>
      </w:r>
      <w:r w:rsidR="00C308C5" w:rsidRPr="00C308C5">
        <w:rPr>
          <w:rFonts w:ascii="Helvetica Light" w:hAnsi="Helvetica Light" w:cs="Times"/>
          <w:sz w:val="20"/>
          <w:szCs w:val="20"/>
        </w:rPr>
        <w:t>9</w:t>
      </w:r>
      <w:r w:rsidR="00F14702" w:rsidRPr="00C308C5">
        <w:rPr>
          <w:rFonts w:ascii="Helvetica Light" w:hAnsi="Helvetica Light" w:cs="Times"/>
          <w:sz w:val="20"/>
          <w:szCs w:val="20"/>
        </w:rPr>
        <w:t xml:space="preserve"> </w:t>
      </w:r>
      <w:r w:rsidRPr="00C308C5">
        <w:rPr>
          <w:rFonts w:ascii="Helvetica Light" w:hAnsi="Helvetica Light" w:cs="Times"/>
          <w:sz w:val="20"/>
          <w:szCs w:val="20"/>
        </w:rPr>
        <w:t>Nationen</w:t>
      </w:r>
      <w:r w:rsidR="006F2882">
        <w:rPr>
          <w:rFonts w:ascii="Helvetica Light" w:hAnsi="Helvetica Light" w:cs="Times"/>
          <w:sz w:val="20"/>
          <w:szCs w:val="20"/>
        </w:rPr>
        <w:t xml:space="preserve"> </w:t>
      </w:r>
      <w:r w:rsidR="00D00905">
        <w:rPr>
          <w:rFonts w:ascii="Helvetica Light" w:hAnsi="Helvetica Light" w:cs="Times"/>
          <w:sz w:val="20"/>
          <w:szCs w:val="20"/>
        </w:rPr>
        <w:t xml:space="preserve">und </w:t>
      </w:r>
      <w:r w:rsidR="00C308C5">
        <w:rPr>
          <w:rFonts w:ascii="Helvetica Light" w:hAnsi="Helvetica Light" w:cs="Times"/>
          <w:sz w:val="20"/>
          <w:szCs w:val="20"/>
        </w:rPr>
        <w:t>allen fünf Kontinenten</w:t>
      </w:r>
      <w:r>
        <w:rPr>
          <w:rFonts w:ascii="Helvetica Light" w:hAnsi="Helvetica Light" w:cs="Times"/>
          <w:sz w:val="20"/>
          <w:szCs w:val="20"/>
        </w:rPr>
        <w:t xml:space="preserve"> reichten </w:t>
      </w:r>
      <w:r w:rsidR="00F14702">
        <w:rPr>
          <w:rFonts w:ascii="Helvetica Light" w:hAnsi="Helvetica Light" w:cs="Times"/>
          <w:sz w:val="20"/>
          <w:szCs w:val="20"/>
        </w:rPr>
        <w:t xml:space="preserve">2025 </w:t>
      </w:r>
      <w:r>
        <w:rPr>
          <w:rFonts w:ascii="Helvetica Light" w:hAnsi="Helvetica Light" w:cs="Times"/>
          <w:sz w:val="20"/>
          <w:szCs w:val="20"/>
        </w:rPr>
        <w:t>ihre Bewerbungen ein</w:t>
      </w:r>
      <w:r w:rsidRPr="00C308C5">
        <w:rPr>
          <w:rFonts w:ascii="Helvetica Light" w:hAnsi="Helvetica Light" w:cs="Times"/>
          <w:sz w:val="20"/>
          <w:szCs w:val="20"/>
        </w:rPr>
        <w:t xml:space="preserve">, </w:t>
      </w:r>
      <w:r w:rsidR="00C308C5" w:rsidRPr="00C308C5">
        <w:rPr>
          <w:rFonts w:ascii="Helvetica Light" w:hAnsi="Helvetica Light" w:cs="Times"/>
          <w:sz w:val="20"/>
          <w:szCs w:val="20"/>
        </w:rPr>
        <w:t>40</w:t>
      </w:r>
      <w:r w:rsidRPr="00C308C5">
        <w:rPr>
          <w:rFonts w:ascii="Helvetica Light" w:hAnsi="Helvetica Light" w:cs="Times"/>
          <w:sz w:val="20"/>
          <w:szCs w:val="20"/>
        </w:rPr>
        <w:t xml:space="preserve"> </w:t>
      </w:r>
      <w:r w:rsidR="00D00905">
        <w:rPr>
          <w:rFonts w:ascii="Helvetica Light" w:hAnsi="Helvetica Light" w:cs="Times"/>
          <w:sz w:val="20"/>
          <w:szCs w:val="20"/>
        </w:rPr>
        <w:t>qualifizierten sich</w:t>
      </w:r>
      <w:r w:rsidR="006F2882">
        <w:rPr>
          <w:rFonts w:ascii="Helvetica Light" w:hAnsi="Helvetica Light" w:cs="Times"/>
          <w:sz w:val="20"/>
          <w:szCs w:val="20"/>
        </w:rPr>
        <w:t xml:space="preserve"> </w:t>
      </w:r>
      <w:r w:rsidR="00D00905">
        <w:rPr>
          <w:rFonts w:ascii="Helvetica Light" w:hAnsi="Helvetica Light" w:cs="Times"/>
          <w:sz w:val="20"/>
          <w:szCs w:val="20"/>
        </w:rPr>
        <w:t>für das</w:t>
      </w:r>
      <w:r w:rsidR="006F2882">
        <w:rPr>
          <w:rFonts w:ascii="Helvetica Light" w:hAnsi="Helvetica Light" w:cs="Times"/>
          <w:sz w:val="20"/>
          <w:szCs w:val="20"/>
        </w:rPr>
        <w:t xml:space="preserve"> Halbfinale</w:t>
      </w:r>
      <w:r>
        <w:rPr>
          <w:rFonts w:ascii="Helvetica Light" w:hAnsi="Helvetica Light" w:cs="Times"/>
          <w:sz w:val="20"/>
          <w:szCs w:val="20"/>
        </w:rPr>
        <w:t xml:space="preserve">. </w:t>
      </w:r>
      <w:r w:rsidR="00F14702">
        <w:rPr>
          <w:rFonts w:ascii="Helvetica Light" w:hAnsi="Helvetica Light" w:cs="Times"/>
          <w:sz w:val="20"/>
          <w:szCs w:val="20"/>
        </w:rPr>
        <w:t xml:space="preserve">Beim Finalkonzert begeisterten schließlich acht junge Künstlerinnen und Künstler in zwei Durchgängen das Publikum wie auch die hochkarätig besetzte Jury. </w:t>
      </w:r>
      <w:r w:rsidR="006F2882">
        <w:rPr>
          <w:rFonts w:ascii="Helvetica Light" w:hAnsi="Helvetica Light" w:cs="Times"/>
          <w:sz w:val="20"/>
          <w:szCs w:val="20"/>
        </w:rPr>
        <w:t xml:space="preserve">Auch hier gab es prominente Neuzugänge. </w:t>
      </w:r>
    </w:p>
    <w:p w14:paraId="01C0F383" w14:textId="275991AA" w:rsidR="00023E2C" w:rsidRDefault="00F14702" w:rsidP="002C016B">
      <w:pPr>
        <w:widowControl w:val="0"/>
        <w:autoSpaceDE w:val="0"/>
        <w:autoSpaceDN w:val="0"/>
        <w:adjustRightInd w:val="0"/>
        <w:spacing w:after="240" w:line="360" w:lineRule="auto"/>
        <w:rPr>
          <w:rFonts w:ascii="Helvetica Light" w:hAnsi="Helvetica Light" w:cs="Times"/>
          <w:sz w:val="20"/>
          <w:szCs w:val="20"/>
        </w:rPr>
      </w:pPr>
      <w:r>
        <w:rPr>
          <w:rFonts w:ascii="Helvetica Light" w:hAnsi="Helvetica Light" w:cs="Times"/>
          <w:sz w:val="20"/>
          <w:szCs w:val="20"/>
        </w:rPr>
        <w:t xml:space="preserve">Unter dem Vorsitz von Künstlermanager Mario Stöckel (MACB) berieten sich: Opernsänger </w:t>
      </w:r>
      <w:r w:rsidR="003F0F5D">
        <w:rPr>
          <w:rFonts w:ascii="Helvetica Light" w:hAnsi="Helvetica Light" w:cs="Times"/>
          <w:sz w:val="20"/>
          <w:szCs w:val="20"/>
        </w:rPr>
        <w:t>Günther Groissböck, Künstlermanagerin Johanna Herbst (Johanna Herbst Artist Management), Xenia Hofmann (Leiterin Casting und Planung Opernhaus Zürich), Katrin König (</w:t>
      </w:r>
      <w:r w:rsidR="003F0F5D" w:rsidRPr="003F0F5D">
        <w:rPr>
          <w:rFonts w:ascii="Helvetica Light" w:hAnsi="Helvetica Light" w:cs="Times"/>
          <w:sz w:val="20"/>
          <w:szCs w:val="20"/>
        </w:rPr>
        <w:t>Operndirektorin Landestheater Salzburg</w:t>
      </w:r>
      <w:r w:rsidR="003F0F5D">
        <w:rPr>
          <w:rFonts w:ascii="Helvetica Light" w:hAnsi="Helvetica Light" w:cs="Times"/>
          <w:sz w:val="20"/>
          <w:szCs w:val="20"/>
        </w:rPr>
        <w:t>), Christine Marquardt (</w:t>
      </w:r>
      <w:r w:rsidR="003F0F5D" w:rsidRPr="003F0F5D">
        <w:rPr>
          <w:rFonts w:ascii="Helvetica Light" w:hAnsi="Helvetica Light" w:cs="Times"/>
          <w:sz w:val="20"/>
          <w:szCs w:val="20"/>
        </w:rPr>
        <w:t>Operndirektorin an den Städtischen Theatern Chemnitz</w:t>
      </w:r>
      <w:r w:rsidR="003F0F5D">
        <w:rPr>
          <w:rFonts w:ascii="Helvetica Light" w:hAnsi="Helvetica Light" w:cs="Times"/>
          <w:sz w:val="20"/>
          <w:szCs w:val="20"/>
        </w:rPr>
        <w:t xml:space="preserve">), Claudia Visca (Universitätsprofessorin an der Universität für Musik und darstellende Kunst Wien) und Anne Wieben (Intendantin von Opera on the Lake). Vom Klub der Wiener Kaffeehausbesitzer wurde Dr.in Birgit Meyer von der Universität für Musik und darstellende Kunst in Wien </w:t>
      </w:r>
      <w:r w:rsidR="000D7C54">
        <w:rPr>
          <w:rFonts w:ascii="Helvetica Light" w:hAnsi="Helvetica Light" w:cs="Times"/>
          <w:sz w:val="20"/>
          <w:szCs w:val="20"/>
        </w:rPr>
        <w:t xml:space="preserve">entsandt. </w:t>
      </w:r>
    </w:p>
    <w:p w14:paraId="694D17F5" w14:textId="77777777" w:rsidR="0088516B" w:rsidRDefault="00023E2C" w:rsidP="002C016B">
      <w:pPr>
        <w:widowControl w:val="0"/>
        <w:autoSpaceDE w:val="0"/>
        <w:autoSpaceDN w:val="0"/>
        <w:adjustRightInd w:val="0"/>
        <w:spacing w:after="240" w:line="360" w:lineRule="auto"/>
        <w:rPr>
          <w:rFonts w:ascii="Helvetica Light" w:hAnsi="Helvetica Light" w:cs="Times"/>
          <w:sz w:val="20"/>
          <w:szCs w:val="20"/>
          <w:lang w:val="de-DE"/>
        </w:rPr>
      </w:pPr>
      <w:r>
        <w:rPr>
          <w:rFonts w:ascii="Helvetica Light" w:hAnsi="Helvetica Light" w:cs="Times"/>
          <w:sz w:val="20"/>
          <w:szCs w:val="20"/>
        </w:rPr>
        <w:t xml:space="preserve">Anita Giovanna Rosati durfte sich gleich doppelt freuen. Mit ihrer packenden Darbietung von </w:t>
      </w:r>
      <w:r w:rsidRPr="00023E2C">
        <w:rPr>
          <w:rFonts w:ascii="Helvetica Light" w:hAnsi="Helvetica Light" w:cs="Times"/>
          <w:sz w:val="20"/>
          <w:szCs w:val="20"/>
          <w:lang w:val="de-DE"/>
        </w:rPr>
        <w:t>„A trionfar mi chiama“</w:t>
      </w:r>
      <w:r>
        <w:rPr>
          <w:rFonts w:ascii="Helvetica Light" w:hAnsi="Helvetica Light" w:cs="Times"/>
          <w:sz w:val="20"/>
          <w:szCs w:val="20"/>
          <w:lang w:val="de-DE"/>
        </w:rPr>
        <w:t xml:space="preserve">, der </w:t>
      </w:r>
      <w:r w:rsidRPr="00023E2C">
        <w:rPr>
          <w:rFonts w:ascii="Helvetica Light" w:hAnsi="Helvetica Light" w:cs="Times"/>
          <w:sz w:val="20"/>
          <w:szCs w:val="20"/>
          <w:lang w:val="de-DE"/>
        </w:rPr>
        <w:t>Arie der Colonella aus „Il mondo alla rovescia“</w:t>
      </w:r>
      <w:r>
        <w:rPr>
          <w:rFonts w:ascii="Helvetica Light" w:hAnsi="Helvetica Light" w:cs="Times"/>
          <w:sz w:val="20"/>
          <w:szCs w:val="20"/>
          <w:lang w:val="de-DE"/>
        </w:rPr>
        <w:t xml:space="preserve"> überzeugte si</w:t>
      </w:r>
      <w:r w:rsidR="0023121B">
        <w:rPr>
          <w:rFonts w:ascii="Helvetica Light" w:hAnsi="Helvetica Light" w:cs="Times"/>
          <w:sz w:val="20"/>
          <w:szCs w:val="20"/>
          <w:lang w:val="de-DE"/>
        </w:rPr>
        <w:t xml:space="preserve">e nicht nur die Jury. Auch der diesjährig erstmals verliehene Spezialpreis der Wiener Kaffeehausbesitzer ging an die gebürtige Osttirolerin. Die Sopranistin darf sich damit über einen Auftritt am Kaffeesiederball 2026 freuen. Auf </w:t>
      </w:r>
      <w:r w:rsidR="00DD5998">
        <w:rPr>
          <w:rFonts w:ascii="Helvetica Light" w:hAnsi="Helvetica Light" w:cs="Times"/>
          <w:sz w:val="20"/>
          <w:szCs w:val="20"/>
          <w:lang w:val="de-DE"/>
        </w:rPr>
        <w:t xml:space="preserve">dem zweiten Platz </w:t>
      </w:r>
      <w:r w:rsidR="0023121B">
        <w:rPr>
          <w:rFonts w:ascii="Helvetica Light" w:hAnsi="Helvetica Light" w:cs="Times"/>
          <w:sz w:val="20"/>
          <w:szCs w:val="20"/>
          <w:lang w:val="de-DE"/>
        </w:rPr>
        <w:t xml:space="preserve">landete die amerikanische Sopranistin Taylor Haines, den dritten Platz teilten sich die Südtiroler Mezzosopranistin Verena Kronbichler und der deutsche Bariton Markus Auerbach. Dieser entschied auch die Publikumswertung vor Ort für sich. </w:t>
      </w:r>
    </w:p>
    <w:p w14:paraId="139B95BA" w14:textId="6D016358" w:rsidR="0023121B" w:rsidRDefault="0088516B" w:rsidP="0088516B">
      <w:pPr>
        <w:widowControl w:val="0"/>
        <w:autoSpaceDE w:val="0"/>
        <w:autoSpaceDN w:val="0"/>
        <w:adjustRightInd w:val="0"/>
        <w:spacing w:after="240" w:line="360" w:lineRule="auto"/>
        <w:jc w:val="center"/>
        <w:rPr>
          <w:rFonts w:ascii="Helvetica Light" w:hAnsi="Helvetica Light" w:cs="Times"/>
          <w:sz w:val="20"/>
          <w:szCs w:val="20"/>
          <w:lang w:val="de-DE"/>
        </w:rPr>
      </w:pPr>
      <w:r>
        <w:rPr>
          <w:rFonts w:ascii="Helvetica Light" w:hAnsi="Helvetica Light" w:cs="Times"/>
          <w:noProof/>
          <w:sz w:val="20"/>
          <w:szCs w:val="20"/>
          <w:lang w:val="de-DE"/>
        </w:rPr>
        <w:drawing>
          <wp:inline distT="0" distB="0" distL="0" distR="0" wp14:anchorId="68C68032" wp14:editId="231FF7F9">
            <wp:extent cx="3132814" cy="2090386"/>
            <wp:effectExtent l="0" t="0" r="4445" b="5715"/>
            <wp:docPr id="288397402" name="Grafik 1" descr="Ein Bild, das Kleidung, Person, Kleid,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397402" name="Grafik 1" descr="Ein Bild, das Kleidung, Person, Kleid, Lächeln enthält.&#10;&#10;KI-generierte Inhalte können fehlerhaft sein."/>
                    <pic:cNvPicPr/>
                  </pic:nvPicPr>
                  <pic:blipFill>
                    <a:blip r:embed="rId7">
                      <a:extLst>
                        <a:ext uri="{28A0092B-C50C-407E-A947-70E740481C1C}">
                          <a14:useLocalDpi xmlns:a14="http://schemas.microsoft.com/office/drawing/2010/main" val="0"/>
                        </a:ext>
                      </a:extLst>
                    </a:blip>
                    <a:stretch>
                      <a:fillRect/>
                    </a:stretch>
                  </pic:blipFill>
                  <pic:spPr>
                    <a:xfrm>
                      <a:off x="0" y="0"/>
                      <a:ext cx="3183093" cy="2123935"/>
                    </a:xfrm>
                    <a:prstGeom prst="rect">
                      <a:avLst/>
                    </a:prstGeom>
                  </pic:spPr>
                </pic:pic>
              </a:graphicData>
            </a:graphic>
          </wp:inline>
        </w:drawing>
      </w:r>
    </w:p>
    <w:p w14:paraId="3D868712" w14:textId="4D436E64" w:rsidR="0088516B" w:rsidRPr="0088516B" w:rsidRDefault="0088516B" w:rsidP="0088516B">
      <w:pPr>
        <w:widowControl w:val="0"/>
        <w:autoSpaceDE w:val="0"/>
        <w:autoSpaceDN w:val="0"/>
        <w:adjustRightInd w:val="0"/>
        <w:spacing w:after="240" w:line="360" w:lineRule="auto"/>
        <w:jc w:val="center"/>
        <w:rPr>
          <w:rFonts w:ascii="Helvetica Light" w:hAnsi="Helvetica Light" w:cs="Times"/>
          <w:sz w:val="16"/>
          <w:szCs w:val="16"/>
          <w:lang w:val="de-DE"/>
        </w:rPr>
      </w:pPr>
      <w:r w:rsidRPr="0088516B">
        <w:rPr>
          <w:rFonts w:ascii="Helvetica Light" w:hAnsi="Helvetica Light" w:cs="Times"/>
          <w:sz w:val="16"/>
          <w:szCs w:val="16"/>
        </w:rPr>
        <w:t>Die Preisträger des 4. Hans Staud Musikpreises: Taylor Haines (Platz 2 Jury), Markus Auerbach (Platz 3 Jury und Publikum), Anita Giovanna Rosati (Platz 1 Jury und Kaffeesieder), Verena Kronbichler (Platz 3 Jury) / Credit: Sabine Klimpt</w:t>
      </w:r>
    </w:p>
    <w:p w14:paraId="42CB6039" w14:textId="65E85B39" w:rsidR="0088516B" w:rsidRPr="0023121B" w:rsidRDefault="0088516B" w:rsidP="002C016B">
      <w:pPr>
        <w:widowControl w:val="0"/>
        <w:autoSpaceDE w:val="0"/>
        <w:autoSpaceDN w:val="0"/>
        <w:adjustRightInd w:val="0"/>
        <w:spacing w:after="240" w:line="360" w:lineRule="auto"/>
        <w:rPr>
          <w:rFonts w:ascii="Helvetica Light" w:hAnsi="Helvetica Light" w:cs="Times"/>
          <w:sz w:val="20"/>
          <w:szCs w:val="20"/>
          <w:lang w:val="de-DE"/>
        </w:rPr>
      </w:pPr>
    </w:p>
    <w:p w14:paraId="654576B1" w14:textId="61A90505" w:rsidR="00DB3F70" w:rsidRDefault="00DB3F70" w:rsidP="002C016B">
      <w:pPr>
        <w:widowControl w:val="0"/>
        <w:autoSpaceDE w:val="0"/>
        <w:autoSpaceDN w:val="0"/>
        <w:adjustRightInd w:val="0"/>
        <w:spacing w:after="240" w:line="360" w:lineRule="auto"/>
        <w:rPr>
          <w:rFonts w:ascii="Helvetica Light" w:hAnsi="Helvetica Light" w:cs="Times"/>
          <w:sz w:val="20"/>
          <w:szCs w:val="20"/>
        </w:rPr>
      </w:pPr>
      <w:r>
        <w:rPr>
          <w:rFonts w:ascii="Helvetica Light" w:hAnsi="Helvetica Light" w:cs="Times"/>
          <w:sz w:val="20"/>
          <w:szCs w:val="20"/>
        </w:rPr>
        <w:t>Hans Staud, selbst begeisterter Musiker und</w:t>
      </w:r>
      <w:r w:rsidR="00493FAB">
        <w:rPr>
          <w:rFonts w:ascii="Helvetica Light" w:hAnsi="Helvetica Light" w:cs="Times"/>
          <w:sz w:val="20"/>
          <w:szCs w:val="20"/>
        </w:rPr>
        <w:t xml:space="preserve"> immer schon</w:t>
      </w:r>
      <w:r>
        <w:rPr>
          <w:rFonts w:ascii="Helvetica Light" w:hAnsi="Helvetica Light" w:cs="Times"/>
          <w:sz w:val="20"/>
          <w:szCs w:val="20"/>
        </w:rPr>
        <w:t xml:space="preserve"> Unterstützer von Wiener Kultur- und Kunstorganisationen, </w:t>
      </w:r>
      <w:r w:rsidR="00493FAB">
        <w:rPr>
          <w:rFonts w:ascii="Helvetica Light" w:hAnsi="Helvetica Light" w:cs="Times"/>
          <w:sz w:val="20"/>
          <w:szCs w:val="20"/>
        </w:rPr>
        <w:t>sieht Musik als sein Lebenselixier</w:t>
      </w:r>
      <w:r>
        <w:rPr>
          <w:rFonts w:ascii="Helvetica Light" w:hAnsi="Helvetica Light" w:cs="Times"/>
          <w:sz w:val="20"/>
          <w:szCs w:val="20"/>
        </w:rPr>
        <w:t xml:space="preserve">: </w:t>
      </w:r>
      <w:r w:rsidR="000D7C54" w:rsidRPr="000D7C54">
        <w:rPr>
          <w:rFonts w:ascii="Helvetica Light" w:hAnsi="Helvetica Light" w:cs="Times"/>
          <w:i/>
          <w:iCs/>
          <w:sz w:val="20"/>
          <w:szCs w:val="20"/>
        </w:rPr>
        <w:t>„Die Musik war immer meine Begleiterin – ein Ausgleich zum Beruf, aber auch eine Quelle der Inspiration</w:t>
      </w:r>
      <w:r w:rsidR="000D7C54">
        <w:rPr>
          <w:rFonts w:ascii="Helvetica Light" w:hAnsi="Helvetica Light" w:cs="Times"/>
          <w:i/>
          <w:iCs/>
          <w:sz w:val="20"/>
          <w:szCs w:val="20"/>
        </w:rPr>
        <w:t>.“</w:t>
      </w:r>
      <w:r>
        <w:rPr>
          <w:rFonts w:ascii="Helvetica Light" w:hAnsi="Helvetica Light" w:cs="Times"/>
          <w:i/>
          <w:iCs/>
          <w:sz w:val="20"/>
          <w:szCs w:val="20"/>
        </w:rPr>
        <w:t xml:space="preserve"> </w:t>
      </w:r>
      <w:r w:rsidRPr="00DB3F70">
        <w:rPr>
          <w:rFonts w:ascii="Helvetica Light" w:hAnsi="Helvetica Light" w:cs="Times"/>
          <w:i/>
          <w:iCs/>
          <w:sz w:val="20"/>
          <w:szCs w:val="20"/>
        </w:rPr>
        <w:t xml:space="preserve"> </w:t>
      </w:r>
      <w:r>
        <w:rPr>
          <w:rFonts w:ascii="Helvetica Light" w:hAnsi="Helvetica Light" w:cs="Times"/>
          <w:sz w:val="20"/>
          <w:szCs w:val="20"/>
        </w:rPr>
        <w:t xml:space="preserve">Für die musikalische Leitung </w:t>
      </w:r>
      <w:r w:rsidR="00493FAB">
        <w:rPr>
          <w:rFonts w:ascii="Helvetica Light" w:hAnsi="Helvetica Light" w:cs="Times"/>
          <w:sz w:val="20"/>
          <w:szCs w:val="20"/>
        </w:rPr>
        <w:t>vor Ort z</w:t>
      </w:r>
      <w:r>
        <w:rPr>
          <w:rFonts w:ascii="Helvetica Light" w:hAnsi="Helvetica Light" w:cs="Times"/>
          <w:sz w:val="20"/>
          <w:szCs w:val="20"/>
        </w:rPr>
        <w:t xml:space="preserve">eichnete </w:t>
      </w:r>
      <w:r w:rsidR="00493FAB" w:rsidRPr="00493FAB">
        <w:rPr>
          <w:rFonts w:ascii="Helvetica Light" w:hAnsi="Helvetica Light" w:cs="Times"/>
          <w:sz w:val="20"/>
          <w:szCs w:val="20"/>
        </w:rPr>
        <w:t>Mason Lubert</w:t>
      </w:r>
      <w:r>
        <w:rPr>
          <w:rFonts w:ascii="Helvetica Light" w:hAnsi="Helvetica Light" w:cs="Times"/>
          <w:sz w:val="20"/>
          <w:szCs w:val="20"/>
        </w:rPr>
        <w:t xml:space="preserve"> verantwortlich. Durch den Abend führten Isolde Seer und Thomas Tellian von der Dkfm. Hans Staud Privatstiftung. </w:t>
      </w:r>
      <w:r w:rsidR="00647E47">
        <w:rPr>
          <w:rFonts w:ascii="Helvetica Light" w:hAnsi="Helvetica Light" w:cs="Times"/>
          <w:sz w:val="20"/>
          <w:szCs w:val="20"/>
        </w:rPr>
        <w:t xml:space="preserve">Dass der Hans Staud Musikpreis als Sprungbrett für junge Talente gilt, zeigen zahlreiche Erfolgsgeschichten der </w:t>
      </w:r>
      <w:r w:rsidR="006F2882">
        <w:rPr>
          <w:rFonts w:ascii="Helvetica Light" w:hAnsi="Helvetica Light" w:cs="Times"/>
          <w:sz w:val="20"/>
          <w:szCs w:val="20"/>
        </w:rPr>
        <w:t>vergangenen</w:t>
      </w:r>
      <w:r w:rsidR="00647E47">
        <w:rPr>
          <w:rFonts w:ascii="Helvetica Light" w:hAnsi="Helvetica Light" w:cs="Times"/>
          <w:sz w:val="20"/>
          <w:szCs w:val="20"/>
        </w:rPr>
        <w:t xml:space="preserve"> Jahre: So begeistern derzeit insgesamt zehn der Künstlerinnen und Künstler aus den </w:t>
      </w:r>
      <w:r w:rsidR="006F2882">
        <w:rPr>
          <w:rFonts w:ascii="Helvetica Light" w:hAnsi="Helvetica Light" w:cs="Times"/>
          <w:sz w:val="20"/>
          <w:szCs w:val="20"/>
        </w:rPr>
        <w:t>letzten</w:t>
      </w:r>
      <w:r w:rsidR="00647E47">
        <w:rPr>
          <w:rFonts w:ascii="Helvetica Light" w:hAnsi="Helvetica Light" w:cs="Times"/>
          <w:sz w:val="20"/>
          <w:szCs w:val="20"/>
        </w:rPr>
        <w:t xml:space="preserve"> drei Finalkonzerten an bekannten Opernhäusern – darunter das Opernstudio der Wiener Staatsoper, die Staatsoper unter den Linden in Berlin, die Wiener Volksoper oder das Landestheater in Salzburg. </w:t>
      </w:r>
    </w:p>
    <w:p w14:paraId="17FF7F35" w14:textId="49930D09" w:rsidR="0023121B" w:rsidRDefault="0023121B" w:rsidP="002C016B">
      <w:pPr>
        <w:widowControl w:val="0"/>
        <w:autoSpaceDE w:val="0"/>
        <w:autoSpaceDN w:val="0"/>
        <w:adjustRightInd w:val="0"/>
        <w:spacing w:after="240" w:line="360" w:lineRule="auto"/>
        <w:rPr>
          <w:rFonts w:ascii="Helvetica Light" w:hAnsi="Helvetica Light" w:cs="Times"/>
          <w:sz w:val="20"/>
          <w:szCs w:val="20"/>
        </w:rPr>
      </w:pPr>
      <w:r w:rsidRPr="0088516B">
        <w:rPr>
          <w:rFonts w:ascii="Helvetica Light" w:hAnsi="Helvetica Light" w:cs="Times"/>
          <w:i/>
          <w:iCs/>
          <w:sz w:val="20"/>
          <w:szCs w:val="20"/>
        </w:rPr>
        <w:t>„Das Niveau war dieses Jahr erneut sehr hoch. Anita Giovanna Rosati überzeugte heuer mit eher seltenen Stücken aus dem Randrepertoire. Mit ihrer Virtuosität, ihrer packenden Interpretation und perlenden Koloraturen sang sie sich in die Herzen der Jury und der Wiener Kaffeesieder“</w:t>
      </w:r>
      <w:r>
        <w:rPr>
          <w:rFonts w:ascii="Helvetica Light" w:hAnsi="Helvetica Light" w:cs="Times"/>
          <w:sz w:val="20"/>
          <w:szCs w:val="20"/>
        </w:rPr>
        <w:t xml:space="preserve">, so Künstlermanager Mario Stöckel, Vorsitzender der Hans Staud Musikpreis-Jury. </w:t>
      </w:r>
    </w:p>
    <w:p w14:paraId="3C4DEAFF" w14:textId="6B585EE2" w:rsidR="004425EB" w:rsidRDefault="004425EB" w:rsidP="002C016B">
      <w:pPr>
        <w:widowControl w:val="0"/>
        <w:autoSpaceDE w:val="0"/>
        <w:autoSpaceDN w:val="0"/>
        <w:adjustRightInd w:val="0"/>
        <w:spacing w:after="240" w:line="360" w:lineRule="auto"/>
        <w:rPr>
          <w:rFonts w:ascii="Helvetica Light" w:hAnsi="Helvetica Light" w:cs="Times"/>
          <w:sz w:val="20"/>
          <w:szCs w:val="20"/>
        </w:rPr>
      </w:pPr>
      <w:r w:rsidRPr="0088516B">
        <w:rPr>
          <w:rFonts w:ascii="Helvetica Light" w:hAnsi="Helvetica Light" w:cs="Times"/>
          <w:i/>
          <w:iCs/>
          <w:sz w:val="20"/>
          <w:szCs w:val="20"/>
        </w:rPr>
        <w:t>„</w:t>
      </w:r>
      <w:r w:rsidRPr="0088516B">
        <w:rPr>
          <w:rFonts w:ascii="Helvetica Light" w:hAnsi="Helvetica Light" w:cs="Times"/>
          <w:i/>
          <w:iCs/>
          <w:sz w:val="20"/>
          <w:szCs w:val="20"/>
        </w:rPr>
        <w:t xml:space="preserve">Kunst und Kultur sind untrennbar mit der Wiener Kaffeehauskultur verbunden, Mit der Stiftung des </w:t>
      </w:r>
      <w:r w:rsidRPr="0088516B">
        <w:rPr>
          <w:rFonts w:ascii="Helvetica Light" w:hAnsi="Helvetica Light" w:cs="Times"/>
          <w:i/>
          <w:iCs/>
          <w:sz w:val="20"/>
          <w:szCs w:val="20"/>
        </w:rPr>
        <w:t>,</w:t>
      </w:r>
      <w:r w:rsidRPr="0088516B">
        <w:rPr>
          <w:rFonts w:ascii="Helvetica Light" w:hAnsi="Helvetica Light" w:cs="Times"/>
          <w:i/>
          <w:iCs/>
          <w:sz w:val="20"/>
          <w:szCs w:val="20"/>
        </w:rPr>
        <w:t>Spezialpreis der Wiener Kaffeesieder</w:t>
      </w:r>
      <w:r w:rsidRPr="0088516B">
        <w:rPr>
          <w:rFonts w:ascii="Helvetica Light" w:hAnsi="Helvetica Light" w:cs="Times"/>
          <w:i/>
          <w:iCs/>
          <w:sz w:val="20"/>
          <w:szCs w:val="20"/>
        </w:rPr>
        <w:t>‘</w:t>
      </w:r>
      <w:r w:rsidRPr="0088516B">
        <w:rPr>
          <w:rFonts w:ascii="Helvetica Light" w:hAnsi="Helvetica Light" w:cs="Times"/>
          <w:i/>
          <w:iCs/>
          <w:sz w:val="20"/>
          <w:szCs w:val="20"/>
        </w:rPr>
        <w:t xml:space="preserve"> im Rahmen des renommierten Hans Staud Musikpreises setzen wir ein wichtiges Zeichen. Der Klub der Wiener Kaffeehausbesitzer wird damit seinen Leitlinien, Kunst und Kultur in den Wiener Kaffeehäusern zu entdecken, zu fördern und zu präsentieren einmal mehr gerecht. So möchten wir auch junge Künstlerinnen und Künstler zu Beginn ihrer Karriere unterstützen und ihnen eine Brücke in die Öffentlichkeit bauen</w:t>
      </w:r>
      <w:r w:rsidRPr="0088516B">
        <w:rPr>
          <w:rFonts w:ascii="Helvetica Light" w:hAnsi="Helvetica Light" w:cs="Times"/>
          <w:i/>
          <w:iCs/>
          <w:sz w:val="20"/>
          <w:szCs w:val="20"/>
        </w:rPr>
        <w:t>. Z</w:t>
      </w:r>
      <w:r w:rsidRPr="0088516B">
        <w:rPr>
          <w:rFonts w:ascii="Helvetica Light" w:hAnsi="Helvetica Light" w:cs="Times"/>
          <w:i/>
          <w:iCs/>
          <w:sz w:val="20"/>
          <w:szCs w:val="20"/>
        </w:rPr>
        <w:t xml:space="preserve">usätzlich zum Preisgeld erhält </w:t>
      </w:r>
      <w:r w:rsidR="00DD5998" w:rsidRPr="0088516B">
        <w:rPr>
          <w:rFonts w:ascii="Helvetica Light" w:hAnsi="Helvetica Light" w:cs="Times"/>
          <w:i/>
          <w:iCs/>
          <w:sz w:val="20"/>
          <w:szCs w:val="20"/>
        </w:rPr>
        <w:t>die Preisträgerin Anita Giovanna Rosati</w:t>
      </w:r>
      <w:r w:rsidRPr="0088516B">
        <w:rPr>
          <w:rFonts w:ascii="Helvetica Light" w:hAnsi="Helvetica Light" w:cs="Times"/>
          <w:i/>
          <w:iCs/>
          <w:sz w:val="20"/>
          <w:szCs w:val="20"/>
        </w:rPr>
        <w:t xml:space="preserve"> die Möglichkeit, im Rahmen des Wiener Kaffeesiederballs aufzutreten</w:t>
      </w:r>
      <w:r w:rsidRPr="0088516B">
        <w:rPr>
          <w:rFonts w:ascii="Helvetica Light" w:hAnsi="Helvetica Light" w:cs="Times"/>
          <w:i/>
          <w:iCs/>
          <w:sz w:val="20"/>
          <w:szCs w:val="20"/>
        </w:rPr>
        <w:t>“</w:t>
      </w:r>
      <w:r>
        <w:rPr>
          <w:rFonts w:ascii="Helvetica Light" w:hAnsi="Helvetica Light" w:cs="Times"/>
          <w:sz w:val="20"/>
          <w:szCs w:val="20"/>
        </w:rPr>
        <w:t>,</w:t>
      </w:r>
      <w:r w:rsidRPr="004425EB">
        <w:rPr>
          <w:rFonts w:ascii="Helvetica Light" w:hAnsi="Helvetica Light" w:cs="Times"/>
          <w:sz w:val="20"/>
          <w:szCs w:val="20"/>
        </w:rPr>
        <w:t xml:space="preserve"> </w:t>
      </w:r>
      <w:r>
        <w:rPr>
          <w:rFonts w:ascii="Helvetica Light" w:hAnsi="Helvetica Light" w:cs="Times"/>
          <w:sz w:val="20"/>
          <w:szCs w:val="20"/>
        </w:rPr>
        <w:t>s</w:t>
      </w:r>
      <w:r w:rsidRPr="004425EB">
        <w:rPr>
          <w:rFonts w:ascii="Helvetica Light" w:hAnsi="Helvetica Light" w:cs="Times"/>
          <w:sz w:val="20"/>
          <w:szCs w:val="20"/>
        </w:rPr>
        <w:t>o KR Wolfgang Binder</w:t>
      </w:r>
      <w:r>
        <w:rPr>
          <w:rFonts w:ascii="Helvetica Light" w:hAnsi="Helvetica Light" w:cs="Times"/>
          <w:sz w:val="20"/>
          <w:szCs w:val="20"/>
        </w:rPr>
        <w:t xml:space="preserve">. </w:t>
      </w:r>
    </w:p>
    <w:p w14:paraId="246520A8" w14:textId="3A7E2435" w:rsidR="005276CE" w:rsidRDefault="00DB3F70" w:rsidP="00B52ADC">
      <w:pPr>
        <w:widowControl w:val="0"/>
        <w:autoSpaceDE w:val="0"/>
        <w:autoSpaceDN w:val="0"/>
        <w:adjustRightInd w:val="0"/>
        <w:spacing w:after="240" w:line="360" w:lineRule="auto"/>
        <w:rPr>
          <w:rFonts w:ascii="Helvetica Light" w:hAnsi="Helvetica Light" w:cs="Times"/>
          <w:sz w:val="20"/>
          <w:szCs w:val="20"/>
        </w:rPr>
      </w:pPr>
      <w:r>
        <w:rPr>
          <w:rFonts w:ascii="Helvetica Light" w:hAnsi="Helvetica Light" w:cs="Times"/>
          <w:sz w:val="20"/>
          <w:szCs w:val="20"/>
        </w:rPr>
        <w:t xml:space="preserve">Unter den Gästen fanden sich u.a. im Josephinum ein: </w:t>
      </w:r>
      <w:r w:rsidR="005F0E79">
        <w:rPr>
          <w:rFonts w:ascii="Helvetica Light" w:hAnsi="Helvetica Light" w:cs="Times"/>
          <w:sz w:val="20"/>
          <w:szCs w:val="20"/>
        </w:rPr>
        <w:t>die Staud’s Geschäftsführer Stefan Schauer und Jürgen Hagenauer</w:t>
      </w:r>
      <w:r w:rsidR="00644FE8">
        <w:rPr>
          <w:rFonts w:ascii="Helvetica Light" w:hAnsi="Helvetica Light" w:cs="Times"/>
          <w:sz w:val="20"/>
          <w:szCs w:val="20"/>
        </w:rPr>
        <w:t xml:space="preserve">, </w:t>
      </w:r>
      <w:r w:rsidR="00493FAB">
        <w:rPr>
          <w:rFonts w:ascii="Helvetica Light" w:hAnsi="Helvetica Light" w:cs="Times"/>
          <w:sz w:val="20"/>
          <w:szCs w:val="20"/>
        </w:rPr>
        <w:t>künstlerischer Leiter des Wiener Kaffeesiederballs C</w:t>
      </w:r>
      <w:r w:rsidR="00DD5998">
        <w:rPr>
          <w:rFonts w:ascii="Helvetica Light" w:hAnsi="Helvetica Light" w:cs="Times"/>
          <w:sz w:val="20"/>
          <w:szCs w:val="20"/>
        </w:rPr>
        <w:t>h</w:t>
      </w:r>
      <w:r w:rsidR="00493FAB">
        <w:rPr>
          <w:rFonts w:ascii="Helvetica Light" w:hAnsi="Helvetica Light" w:cs="Times"/>
          <w:sz w:val="20"/>
          <w:szCs w:val="20"/>
        </w:rPr>
        <w:t xml:space="preserve">ristof Cremer, </w:t>
      </w:r>
      <w:r w:rsidR="00644FE8">
        <w:rPr>
          <w:rFonts w:ascii="Helvetica Light" w:hAnsi="Helvetica Light" w:cs="Times"/>
          <w:sz w:val="20"/>
          <w:szCs w:val="20"/>
        </w:rPr>
        <w:t>Delikatessen-Spezialist Hannes Winkelbauer</w:t>
      </w:r>
      <w:r w:rsidR="00493FAB">
        <w:rPr>
          <w:rFonts w:ascii="Helvetica Light" w:hAnsi="Helvetica Light" w:cs="Times"/>
          <w:sz w:val="20"/>
          <w:szCs w:val="20"/>
        </w:rPr>
        <w:t xml:space="preserve">, </w:t>
      </w:r>
      <w:r>
        <w:rPr>
          <w:rFonts w:ascii="Helvetica Light" w:hAnsi="Helvetica Light" w:cs="Times"/>
          <w:sz w:val="20"/>
          <w:szCs w:val="20"/>
        </w:rPr>
        <w:t>Kabarettist Thomas Strobl</w:t>
      </w:r>
      <w:r w:rsidR="00493FAB">
        <w:rPr>
          <w:rFonts w:ascii="Helvetica Light" w:hAnsi="Helvetica Light" w:cs="Times"/>
          <w:sz w:val="20"/>
          <w:szCs w:val="20"/>
        </w:rPr>
        <w:t xml:space="preserve">, Violinistin Barbara Helfgott, Chef des Österreichischen Markenartikelverbandes Günther Thumser, Ulrike Spann von den Vereinigten Bühnen Wien, Anna Karnitscher (Café Weidinger) uvm. </w:t>
      </w:r>
    </w:p>
    <w:p w14:paraId="7B91F532" w14:textId="42D60B95" w:rsidR="00A61981" w:rsidRDefault="00E500B7" w:rsidP="00B52ADC">
      <w:pPr>
        <w:widowControl w:val="0"/>
        <w:autoSpaceDE w:val="0"/>
        <w:autoSpaceDN w:val="0"/>
        <w:adjustRightInd w:val="0"/>
        <w:spacing w:after="240" w:line="360" w:lineRule="auto"/>
        <w:rPr>
          <w:rFonts w:ascii="Helvetica Light" w:hAnsi="Helvetica Light" w:cs="Times"/>
          <w:sz w:val="20"/>
          <w:szCs w:val="20"/>
          <w:lang w:val="de-DE"/>
        </w:rPr>
      </w:pPr>
      <w:r>
        <w:rPr>
          <w:rFonts w:ascii="Helvetica Light" w:hAnsi="Helvetica Light" w:cs="Times"/>
          <w:b/>
          <w:bCs/>
          <w:sz w:val="20"/>
          <w:szCs w:val="20"/>
          <w:lang w:val="de-DE"/>
        </w:rPr>
        <w:t>Ü</w:t>
      </w:r>
      <w:r w:rsidR="009718BF" w:rsidRPr="009718BF">
        <w:rPr>
          <w:rFonts w:ascii="Helvetica Light" w:hAnsi="Helvetica Light" w:cs="Times"/>
          <w:b/>
          <w:bCs/>
          <w:sz w:val="20"/>
          <w:szCs w:val="20"/>
          <w:lang w:val="de-DE"/>
        </w:rPr>
        <w:t xml:space="preserve">ber </w:t>
      </w:r>
      <w:r w:rsidR="00E82B0D">
        <w:rPr>
          <w:rFonts w:ascii="Helvetica Light" w:hAnsi="Helvetica Light" w:cs="Times"/>
          <w:b/>
          <w:bCs/>
          <w:sz w:val="20"/>
          <w:szCs w:val="20"/>
          <w:lang w:val="de-DE"/>
        </w:rPr>
        <w:t xml:space="preserve">den Hans Staud Musikpreis </w:t>
      </w:r>
    </w:p>
    <w:p w14:paraId="32710F63" w14:textId="5F3FF38B" w:rsidR="00D5756D" w:rsidRDefault="00D5756D" w:rsidP="00B52ADC">
      <w:pPr>
        <w:widowControl w:val="0"/>
        <w:autoSpaceDE w:val="0"/>
        <w:autoSpaceDN w:val="0"/>
        <w:adjustRightInd w:val="0"/>
        <w:spacing w:after="240" w:line="360" w:lineRule="auto"/>
        <w:rPr>
          <w:rFonts w:ascii="Helvetica Light" w:hAnsi="Helvetica Light" w:cs="Times"/>
          <w:sz w:val="20"/>
          <w:szCs w:val="20"/>
          <w:lang w:val="de-DE"/>
        </w:rPr>
      </w:pPr>
      <w:r>
        <w:rPr>
          <w:rFonts w:ascii="Helvetica Light" w:hAnsi="Helvetica Light" w:cs="Times"/>
          <w:sz w:val="20"/>
          <w:szCs w:val="20"/>
          <w:lang w:val="de-DE"/>
        </w:rPr>
        <w:t xml:space="preserve">Mit dem Hans Staud Musikpreis </w:t>
      </w:r>
      <w:r w:rsidR="00753FD9">
        <w:rPr>
          <w:rFonts w:ascii="Helvetica Light" w:hAnsi="Helvetica Light" w:cs="Times"/>
          <w:sz w:val="20"/>
          <w:szCs w:val="20"/>
          <w:lang w:val="de-DE"/>
        </w:rPr>
        <w:t xml:space="preserve">hat es sich Hans Staud, Gründer und Eigentümer der Staud’s GmbH, zum Ziel gesetzt, musikalische Nachwuchstalente zu fördern. Die Ausschreibung richtet sich an Sänger:innen aller Nationalitäten, die einen Studienabschluss nachweisen und/oder ihre Karriere bereits begonnen haben. Die Plätze 1, 2 und 3 sind mit </w:t>
      </w:r>
      <w:r w:rsidR="00493FAB">
        <w:rPr>
          <w:rFonts w:ascii="Helvetica Light" w:hAnsi="Helvetica Light" w:cs="Times"/>
          <w:sz w:val="20"/>
          <w:szCs w:val="20"/>
          <w:lang w:val="de-DE"/>
        </w:rPr>
        <w:t>4</w:t>
      </w:r>
      <w:r w:rsidR="00753FD9">
        <w:rPr>
          <w:rFonts w:ascii="Helvetica Light" w:hAnsi="Helvetica Light" w:cs="Times"/>
          <w:sz w:val="20"/>
          <w:szCs w:val="20"/>
          <w:lang w:val="de-DE"/>
        </w:rPr>
        <w:t xml:space="preserve">.000, 2.000 und 1.000 Euro dotiert. Zudem wird ein/e Künstler:in mit dem Publikumspreis ausgezeichnet. </w:t>
      </w:r>
      <w:r w:rsidR="006E0771">
        <w:rPr>
          <w:rFonts w:ascii="Helvetica Light" w:hAnsi="Helvetica Light" w:cs="Times"/>
          <w:sz w:val="20"/>
          <w:szCs w:val="20"/>
          <w:lang w:val="de-DE"/>
        </w:rPr>
        <w:t xml:space="preserve">Seit 2025 gibt es zusätzlich den Spezialpreis der Wiener Kaffeehausbesitzer, der mit einem Wert von 3.000 Euro dotiert ist. </w:t>
      </w:r>
      <w:hyperlink r:id="rId8" w:history="1">
        <w:r w:rsidR="006E0771" w:rsidRPr="00A91FAD">
          <w:rPr>
            <w:rStyle w:val="Hyperlink"/>
            <w:rFonts w:ascii="Helvetica Light" w:hAnsi="Helvetica Light" w:cs="Times"/>
            <w:sz w:val="20"/>
            <w:szCs w:val="20"/>
            <w:lang w:val="de-DE"/>
          </w:rPr>
          <w:t>www.hs-mp.at</w:t>
        </w:r>
      </w:hyperlink>
      <w:r w:rsidR="00043933">
        <w:rPr>
          <w:rFonts w:ascii="Helvetica Light" w:hAnsi="Helvetica Light" w:cs="Times"/>
          <w:sz w:val="20"/>
          <w:szCs w:val="20"/>
          <w:lang w:val="de-DE"/>
        </w:rPr>
        <w:t xml:space="preserve"> </w:t>
      </w:r>
    </w:p>
    <w:p w14:paraId="2D638CFD" w14:textId="4DE1A543" w:rsidR="00283C31" w:rsidRPr="00B52ADC" w:rsidRDefault="009718BF" w:rsidP="00B52ADC">
      <w:pPr>
        <w:widowControl w:val="0"/>
        <w:autoSpaceDE w:val="0"/>
        <w:autoSpaceDN w:val="0"/>
        <w:adjustRightInd w:val="0"/>
        <w:spacing w:after="240" w:line="360" w:lineRule="auto"/>
        <w:rPr>
          <w:rFonts w:ascii="Helvetica Light" w:hAnsi="Helvetica Light" w:cs="Times"/>
          <w:sz w:val="20"/>
          <w:szCs w:val="20"/>
          <w:lang w:val="de-DE"/>
        </w:rPr>
      </w:pPr>
      <w:r>
        <w:rPr>
          <w:rFonts w:ascii="Helvetica Light" w:hAnsi="Helvetica Light" w:cs="Times"/>
          <w:sz w:val="20"/>
          <w:szCs w:val="20"/>
          <w:lang w:val="de-DE"/>
        </w:rPr>
        <w:br/>
      </w:r>
      <w:r w:rsidR="00283C31" w:rsidRPr="00283C31">
        <w:rPr>
          <w:rFonts w:ascii="Helvetica Light" w:hAnsi="Helvetica Light" w:cs="Times"/>
          <w:sz w:val="20"/>
          <w:szCs w:val="20"/>
          <w:lang w:val="de-DE"/>
        </w:rPr>
        <w:t>Rückfragehinweis:</w:t>
      </w:r>
      <w:r>
        <w:rPr>
          <w:rFonts w:ascii="Helvetica Light" w:hAnsi="Helvetica Light" w:cs="Times"/>
          <w:sz w:val="20"/>
          <w:szCs w:val="20"/>
          <w:lang w:val="de-DE"/>
        </w:rPr>
        <w:br/>
      </w:r>
      <w:r w:rsidR="00283C31" w:rsidRPr="00283C31">
        <w:rPr>
          <w:rFonts w:ascii="Helvetica Light" w:hAnsi="Helvetica Light" w:cs="Times"/>
          <w:sz w:val="20"/>
          <w:szCs w:val="20"/>
          <w:lang w:val="de-DE"/>
        </w:rPr>
        <w:t xml:space="preserve">MMag. </w:t>
      </w:r>
      <w:r w:rsidR="00283C31" w:rsidRPr="00283C31">
        <w:rPr>
          <w:rFonts w:ascii="Helvetica Light" w:hAnsi="Helvetica Light" w:cs="Times"/>
          <w:sz w:val="20"/>
          <w:szCs w:val="20"/>
        </w:rPr>
        <w:t xml:space="preserve">Katharina Florian </w:t>
      </w:r>
      <w:r>
        <w:rPr>
          <w:rFonts w:ascii="Helvetica Light" w:hAnsi="Helvetica Light" w:cs="Times"/>
          <w:sz w:val="20"/>
          <w:szCs w:val="20"/>
        </w:rPr>
        <w:br/>
      </w:r>
      <w:r w:rsidR="00283C31" w:rsidRPr="00283C31">
        <w:rPr>
          <w:rFonts w:ascii="Helvetica Light" w:hAnsi="Helvetica Light" w:cs="Times"/>
          <w:sz w:val="20"/>
          <w:szCs w:val="20"/>
        </w:rPr>
        <w:t>T: 0650 333 7665</w:t>
      </w:r>
      <w:r w:rsidR="00283C31" w:rsidRPr="00283C31">
        <w:rPr>
          <w:rFonts w:ascii="Helvetica" w:eastAsia="MS Gothic" w:hAnsi="Helvetica" w:cs="Helvetica"/>
          <w:sz w:val="20"/>
          <w:szCs w:val="20"/>
        </w:rPr>
        <w:t> </w:t>
      </w:r>
      <w:r>
        <w:rPr>
          <w:rFonts w:ascii="Helvetica Light" w:hAnsi="Helvetica Light" w:cs="Times"/>
          <w:sz w:val="20"/>
          <w:szCs w:val="20"/>
        </w:rPr>
        <w:br/>
      </w:r>
      <w:r w:rsidR="00283C31" w:rsidRPr="00283C31">
        <w:rPr>
          <w:rFonts w:ascii="Helvetica Light" w:hAnsi="Helvetica Light" w:cs="Times"/>
          <w:sz w:val="20"/>
          <w:szCs w:val="20"/>
        </w:rPr>
        <w:t xml:space="preserve">E: </w:t>
      </w:r>
      <w:hyperlink r:id="rId9" w:history="1">
        <w:r w:rsidR="00283C31" w:rsidRPr="00283C31">
          <w:rPr>
            <w:rStyle w:val="Hyperlink"/>
            <w:rFonts w:ascii="Helvetica Light" w:hAnsi="Helvetica Light" w:cs="Times"/>
            <w:sz w:val="20"/>
            <w:szCs w:val="20"/>
          </w:rPr>
          <w:t>mail@katharinaflorian.com</w:t>
        </w:r>
      </w:hyperlink>
      <w:r w:rsidR="00283C31" w:rsidRPr="00283C31">
        <w:rPr>
          <w:rFonts w:ascii="Helvetica Light" w:hAnsi="Helvetica Light" w:cs="Times"/>
          <w:sz w:val="20"/>
          <w:szCs w:val="20"/>
        </w:rPr>
        <w:t xml:space="preserve"> </w:t>
      </w:r>
    </w:p>
    <w:sectPr w:rsidR="00283C31" w:rsidRPr="00B52ADC" w:rsidSect="00283C31">
      <w:headerReference w:type="even" r:id="rId10"/>
      <w:headerReference w:type="default" r:id="rId11"/>
      <w:headerReference w:type="first" r:id="rId12"/>
      <w:pgSz w:w="11900" w:h="16840"/>
      <w:pgMar w:top="595" w:right="1134" w:bottom="81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3902DF" w14:textId="77777777" w:rsidR="003670A0" w:rsidRDefault="003670A0" w:rsidP="00283C31">
      <w:r>
        <w:separator/>
      </w:r>
    </w:p>
  </w:endnote>
  <w:endnote w:type="continuationSeparator" w:id="0">
    <w:p w14:paraId="7EC519C5" w14:textId="77777777" w:rsidR="003670A0" w:rsidRDefault="003670A0" w:rsidP="00283C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Light">
    <w:altName w:val="HELVETICA LIGHT"/>
    <w:panose1 w:val="020B0403020202020204"/>
    <w:charset w:val="00"/>
    <w:family w:val="swiss"/>
    <w:pitch w:val="variable"/>
    <w:sig w:usb0="800000AF" w:usb1="4000204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Helvetica">
    <w:panose1 w:val="00000000000000000000"/>
    <w:charset w:val="00"/>
    <w:family w:val="auto"/>
    <w:pitch w:val="variable"/>
    <w:sig w:usb0="E00002FF" w:usb1="5000785B" w:usb2="00000000" w:usb3="00000000" w:csb0="0000019F" w:csb1="00000000"/>
  </w:font>
  <w:font w:name="Times">
    <w:altName w:val="Sylfaen"/>
    <w:panose1 w:val="020B0604020202020204"/>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98FD0E" w14:textId="77777777" w:rsidR="003670A0" w:rsidRDefault="003670A0" w:rsidP="00283C31">
      <w:r>
        <w:separator/>
      </w:r>
    </w:p>
  </w:footnote>
  <w:footnote w:type="continuationSeparator" w:id="0">
    <w:p w14:paraId="461C29BF" w14:textId="77777777" w:rsidR="003670A0" w:rsidRDefault="003670A0" w:rsidP="00283C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10A3BE" w14:textId="77777777" w:rsidR="00283C31" w:rsidRDefault="003670A0">
    <w:pPr>
      <w:pStyle w:val="Kopfzeile"/>
    </w:pPr>
    <w:r>
      <w:rPr>
        <w:noProof/>
      </w:rPr>
      <w:pict w14:anchorId="56E78E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9517061" o:spid="_x0000_s1026" type="#_x0000_t75" alt="/Users/studio1/studiosteinwender Dropbox/STUDIO_JOBS/STAUDS/AKTUELLE_JOBS/STA_20_03_26_Pressemitteilung/LAYOUT/STA_Pressemitteilung_v2.jpg" style="position:absolute;margin-left:0;margin-top:0;width:595.2pt;height:841.9pt;z-index:-251653120;mso-wrap-edited:f;mso-width-percent:0;mso-height-percent:0;mso-position-horizontal:center;mso-position-horizontal-relative:margin;mso-position-vertical:center;mso-position-vertical-relative:margin;mso-width-percent:0;mso-height-percent:0" o:allowincell="f">
          <v:imagedata r:id="rId1" o:title="STA_Pressemitteilung_v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C7175D" w14:textId="0A4541A5" w:rsidR="00283C31" w:rsidRDefault="00602313" w:rsidP="00602313">
    <w:pPr>
      <w:pStyle w:val="Kopfzeile"/>
      <w:jc w:val="center"/>
    </w:pPr>
    <w:r>
      <w:rPr>
        <w:noProof/>
      </w:rPr>
      <w:drawing>
        <wp:inline distT="0" distB="0" distL="0" distR="0" wp14:anchorId="1DF40F71" wp14:editId="7B72A9AA">
          <wp:extent cx="863600" cy="1060492"/>
          <wp:effectExtent l="0" t="0" r="0" b="635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874565" cy="1073957"/>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616BE2" w14:textId="77777777" w:rsidR="00283C31" w:rsidRDefault="003670A0">
    <w:pPr>
      <w:pStyle w:val="Kopfzeile"/>
    </w:pPr>
    <w:r>
      <w:rPr>
        <w:noProof/>
      </w:rPr>
      <w:pict w14:anchorId="58A6E5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9517060" o:spid="_x0000_s1025" type="#_x0000_t75" alt="/Users/studio1/studiosteinwender Dropbox/STUDIO_JOBS/STAUDS/AKTUELLE_JOBS/STA_20_03_26_Pressemitteilung/LAYOUT/STA_Pressemitteilung_v2.jpg" style="position:absolute;margin-left:0;margin-top:0;width:595.2pt;height:841.9pt;z-index:-251656192;mso-wrap-edited:f;mso-width-percent:0;mso-height-percent:0;mso-position-horizontal:center;mso-position-horizontal-relative:margin;mso-position-vertical:center;mso-position-vertical-relative:margin;mso-width-percent:0;mso-height-percent:0" o:allowincell="f">
          <v:imagedata r:id="rId1" o:title="STA_Pressemitteilung_v2"/>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B550A1"/>
    <w:multiLevelType w:val="hybridMultilevel"/>
    <w:tmpl w:val="490836E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15:restartNumberingAfterBreak="0">
    <w:nsid w:val="3A4D686B"/>
    <w:multiLevelType w:val="hybridMultilevel"/>
    <w:tmpl w:val="3D44B89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43E736A8"/>
    <w:multiLevelType w:val="hybridMultilevel"/>
    <w:tmpl w:val="0C928EA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4D3A7043"/>
    <w:multiLevelType w:val="hybridMultilevel"/>
    <w:tmpl w:val="20CA52B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55CE7F45"/>
    <w:multiLevelType w:val="hybridMultilevel"/>
    <w:tmpl w:val="871CC670"/>
    <w:lvl w:ilvl="0" w:tplc="4A8C54C6">
      <w:numFmt w:val="bullet"/>
      <w:lvlText w:val="-"/>
      <w:lvlJc w:val="left"/>
      <w:pPr>
        <w:ind w:left="720" w:hanging="360"/>
      </w:pPr>
      <w:rPr>
        <w:rFonts w:ascii="Helvetica Light" w:eastAsiaTheme="minorEastAsia" w:hAnsi="Helvetica Light"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F4C14FF"/>
    <w:multiLevelType w:val="hybridMultilevel"/>
    <w:tmpl w:val="C91E410E"/>
    <w:lvl w:ilvl="0" w:tplc="89121E38">
      <w:numFmt w:val="bullet"/>
      <w:lvlText w:val="-"/>
      <w:lvlJc w:val="left"/>
      <w:pPr>
        <w:ind w:left="720" w:hanging="360"/>
      </w:pPr>
      <w:rPr>
        <w:rFonts w:ascii="Helvetica Light" w:eastAsiaTheme="minorEastAsia" w:hAnsi="Helvetica Light"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D340F9B"/>
    <w:multiLevelType w:val="hybridMultilevel"/>
    <w:tmpl w:val="B582D5FE"/>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1160542210">
    <w:abstractNumId w:val="3"/>
  </w:num>
  <w:num w:numId="2" w16cid:durableId="1206137348">
    <w:abstractNumId w:val="6"/>
  </w:num>
  <w:num w:numId="3" w16cid:durableId="211699515">
    <w:abstractNumId w:val="2"/>
  </w:num>
  <w:num w:numId="4" w16cid:durableId="1699426081">
    <w:abstractNumId w:val="0"/>
  </w:num>
  <w:num w:numId="5" w16cid:durableId="384187470">
    <w:abstractNumId w:val="1"/>
  </w:num>
  <w:num w:numId="6" w16cid:durableId="1896159928">
    <w:abstractNumId w:val="5"/>
  </w:num>
  <w:num w:numId="7" w16cid:durableId="40549122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3C31"/>
    <w:rsid w:val="00005A7C"/>
    <w:rsid w:val="00010926"/>
    <w:rsid w:val="00017BAE"/>
    <w:rsid w:val="0002096D"/>
    <w:rsid w:val="00023E2C"/>
    <w:rsid w:val="00043933"/>
    <w:rsid w:val="00047301"/>
    <w:rsid w:val="0004769D"/>
    <w:rsid w:val="00071EC0"/>
    <w:rsid w:val="00086DCB"/>
    <w:rsid w:val="00087748"/>
    <w:rsid w:val="000D7C54"/>
    <w:rsid w:val="000E027E"/>
    <w:rsid w:val="00120ED9"/>
    <w:rsid w:val="001554C9"/>
    <w:rsid w:val="00162D84"/>
    <w:rsid w:val="00171E32"/>
    <w:rsid w:val="00176414"/>
    <w:rsid w:val="001C5508"/>
    <w:rsid w:val="001D731C"/>
    <w:rsid w:val="001E65EA"/>
    <w:rsid w:val="0023121B"/>
    <w:rsid w:val="00234375"/>
    <w:rsid w:val="002504F4"/>
    <w:rsid w:val="0025450D"/>
    <w:rsid w:val="0025773F"/>
    <w:rsid w:val="0026079E"/>
    <w:rsid w:val="00275B23"/>
    <w:rsid w:val="00283C31"/>
    <w:rsid w:val="002B6800"/>
    <w:rsid w:val="002C016B"/>
    <w:rsid w:val="002D46A4"/>
    <w:rsid w:val="003172E8"/>
    <w:rsid w:val="00321EFD"/>
    <w:rsid w:val="003263DF"/>
    <w:rsid w:val="00337DB1"/>
    <w:rsid w:val="00343DE8"/>
    <w:rsid w:val="00366D54"/>
    <w:rsid w:val="003670A0"/>
    <w:rsid w:val="00377DDD"/>
    <w:rsid w:val="003815E6"/>
    <w:rsid w:val="003A6E46"/>
    <w:rsid w:val="003B6DC4"/>
    <w:rsid w:val="003D3565"/>
    <w:rsid w:val="003E2D91"/>
    <w:rsid w:val="003F0F5D"/>
    <w:rsid w:val="00416870"/>
    <w:rsid w:val="00417598"/>
    <w:rsid w:val="00421E5E"/>
    <w:rsid w:val="00425B6A"/>
    <w:rsid w:val="004425EB"/>
    <w:rsid w:val="004505E9"/>
    <w:rsid w:val="00452690"/>
    <w:rsid w:val="0046512F"/>
    <w:rsid w:val="00491601"/>
    <w:rsid w:val="00493FAB"/>
    <w:rsid w:val="004B059B"/>
    <w:rsid w:val="004B7DDA"/>
    <w:rsid w:val="004E0DA8"/>
    <w:rsid w:val="004F5A6C"/>
    <w:rsid w:val="00506B44"/>
    <w:rsid w:val="005102CD"/>
    <w:rsid w:val="00512A36"/>
    <w:rsid w:val="005230FC"/>
    <w:rsid w:val="00526AE5"/>
    <w:rsid w:val="005276CE"/>
    <w:rsid w:val="00563552"/>
    <w:rsid w:val="00565944"/>
    <w:rsid w:val="005B589A"/>
    <w:rsid w:val="005C4679"/>
    <w:rsid w:val="005D66B7"/>
    <w:rsid w:val="005F0E79"/>
    <w:rsid w:val="005F2CFF"/>
    <w:rsid w:val="005F54A6"/>
    <w:rsid w:val="005F6AE9"/>
    <w:rsid w:val="00602313"/>
    <w:rsid w:val="00607A2C"/>
    <w:rsid w:val="00622A1E"/>
    <w:rsid w:val="00626EFC"/>
    <w:rsid w:val="00630CB7"/>
    <w:rsid w:val="00644FE8"/>
    <w:rsid w:val="00645C8D"/>
    <w:rsid w:val="00647E47"/>
    <w:rsid w:val="0069541D"/>
    <w:rsid w:val="006A2D99"/>
    <w:rsid w:val="006B418A"/>
    <w:rsid w:val="006C62B9"/>
    <w:rsid w:val="006D2AF3"/>
    <w:rsid w:val="006E0771"/>
    <w:rsid w:val="006F0C25"/>
    <w:rsid w:val="006F2882"/>
    <w:rsid w:val="00752FFE"/>
    <w:rsid w:val="00753FD9"/>
    <w:rsid w:val="007559E0"/>
    <w:rsid w:val="00762302"/>
    <w:rsid w:val="007709AE"/>
    <w:rsid w:val="007837D9"/>
    <w:rsid w:val="007B550B"/>
    <w:rsid w:val="007C7D4A"/>
    <w:rsid w:val="007D13B5"/>
    <w:rsid w:val="007E6491"/>
    <w:rsid w:val="007F46EA"/>
    <w:rsid w:val="007F52A2"/>
    <w:rsid w:val="00810484"/>
    <w:rsid w:val="008438E8"/>
    <w:rsid w:val="00863DA8"/>
    <w:rsid w:val="008737ED"/>
    <w:rsid w:val="008756B5"/>
    <w:rsid w:val="008804F4"/>
    <w:rsid w:val="0088516B"/>
    <w:rsid w:val="0089179E"/>
    <w:rsid w:val="008A6E28"/>
    <w:rsid w:val="008B455C"/>
    <w:rsid w:val="008F1F7C"/>
    <w:rsid w:val="009062A7"/>
    <w:rsid w:val="00925862"/>
    <w:rsid w:val="0093143A"/>
    <w:rsid w:val="00942BD8"/>
    <w:rsid w:val="00961349"/>
    <w:rsid w:val="00967E38"/>
    <w:rsid w:val="009718BF"/>
    <w:rsid w:val="00991818"/>
    <w:rsid w:val="00993D18"/>
    <w:rsid w:val="009A1694"/>
    <w:rsid w:val="009C458B"/>
    <w:rsid w:val="00A27B3C"/>
    <w:rsid w:val="00A356F6"/>
    <w:rsid w:val="00A46DFB"/>
    <w:rsid w:val="00A473F9"/>
    <w:rsid w:val="00A60AC1"/>
    <w:rsid w:val="00A61981"/>
    <w:rsid w:val="00A94778"/>
    <w:rsid w:val="00AA6C83"/>
    <w:rsid w:val="00AB0BE4"/>
    <w:rsid w:val="00AC716B"/>
    <w:rsid w:val="00AD1068"/>
    <w:rsid w:val="00AF58BE"/>
    <w:rsid w:val="00B01E0A"/>
    <w:rsid w:val="00B05CBE"/>
    <w:rsid w:val="00B07D92"/>
    <w:rsid w:val="00B146E5"/>
    <w:rsid w:val="00B1612E"/>
    <w:rsid w:val="00B52ADC"/>
    <w:rsid w:val="00B57E78"/>
    <w:rsid w:val="00B66CAB"/>
    <w:rsid w:val="00B738A7"/>
    <w:rsid w:val="00BB412A"/>
    <w:rsid w:val="00BD35B8"/>
    <w:rsid w:val="00BE74B8"/>
    <w:rsid w:val="00C20D43"/>
    <w:rsid w:val="00C2360F"/>
    <w:rsid w:val="00C308C5"/>
    <w:rsid w:val="00C35D31"/>
    <w:rsid w:val="00C85079"/>
    <w:rsid w:val="00CA5408"/>
    <w:rsid w:val="00CE100C"/>
    <w:rsid w:val="00D00905"/>
    <w:rsid w:val="00D017FD"/>
    <w:rsid w:val="00D05056"/>
    <w:rsid w:val="00D37600"/>
    <w:rsid w:val="00D5756D"/>
    <w:rsid w:val="00D71345"/>
    <w:rsid w:val="00D7167A"/>
    <w:rsid w:val="00D91FEA"/>
    <w:rsid w:val="00D97781"/>
    <w:rsid w:val="00DA7A5B"/>
    <w:rsid w:val="00DB1740"/>
    <w:rsid w:val="00DB3F70"/>
    <w:rsid w:val="00DB6224"/>
    <w:rsid w:val="00DC082B"/>
    <w:rsid w:val="00DD2A8D"/>
    <w:rsid w:val="00DD5998"/>
    <w:rsid w:val="00DE6A77"/>
    <w:rsid w:val="00E07A98"/>
    <w:rsid w:val="00E2048E"/>
    <w:rsid w:val="00E249EA"/>
    <w:rsid w:val="00E333B6"/>
    <w:rsid w:val="00E34CC4"/>
    <w:rsid w:val="00E4637F"/>
    <w:rsid w:val="00E500B7"/>
    <w:rsid w:val="00E57C4F"/>
    <w:rsid w:val="00E616ED"/>
    <w:rsid w:val="00E67A8A"/>
    <w:rsid w:val="00E82B0D"/>
    <w:rsid w:val="00E91F97"/>
    <w:rsid w:val="00E920E2"/>
    <w:rsid w:val="00EA448B"/>
    <w:rsid w:val="00EA4C2B"/>
    <w:rsid w:val="00EB68B0"/>
    <w:rsid w:val="00EF3A58"/>
    <w:rsid w:val="00F01145"/>
    <w:rsid w:val="00F14702"/>
    <w:rsid w:val="00F30516"/>
    <w:rsid w:val="00F4098A"/>
    <w:rsid w:val="00FC654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6D75CB6"/>
  <w14:defaultImageDpi w14:val="32767"/>
  <w15:chartTrackingRefBased/>
  <w15:docId w15:val="{046E1898-A154-B74C-AF2D-DBD9A6F0CF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Standard">
    <w:name w:val="Normal"/>
    <w:qFormat/>
    <w:rsid w:val="00283C31"/>
    <w:rPr>
      <w:rFonts w:eastAsiaTheme="minorEastAsia"/>
      <w:lang w:val="de-AT"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83C31"/>
    <w:pPr>
      <w:tabs>
        <w:tab w:val="center" w:pos="4536"/>
        <w:tab w:val="right" w:pos="9072"/>
      </w:tabs>
    </w:pPr>
  </w:style>
  <w:style w:type="character" w:customStyle="1" w:styleId="KopfzeileZchn">
    <w:name w:val="Kopfzeile Zchn"/>
    <w:basedOn w:val="Absatz-Standardschriftart"/>
    <w:link w:val="Kopfzeile"/>
    <w:uiPriority w:val="99"/>
    <w:rsid w:val="00283C31"/>
  </w:style>
  <w:style w:type="paragraph" w:styleId="Fuzeile">
    <w:name w:val="footer"/>
    <w:basedOn w:val="Standard"/>
    <w:link w:val="FuzeileZchn"/>
    <w:uiPriority w:val="99"/>
    <w:unhideWhenUsed/>
    <w:rsid w:val="00283C31"/>
    <w:pPr>
      <w:tabs>
        <w:tab w:val="center" w:pos="4536"/>
        <w:tab w:val="right" w:pos="9072"/>
      </w:tabs>
    </w:pPr>
  </w:style>
  <w:style w:type="character" w:customStyle="1" w:styleId="FuzeileZchn">
    <w:name w:val="Fußzeile Zchn"/>
    <w:basedOn w:val="Absatz-Standardschriftart"/>
    <w:link w:val="Fuzeile"/>
    <w:uiPriority w:val="99"/>
    <w:rsid w:val="00283C31"/>
  </w:style>
  <w:style w:type="character" w:styleId="Hyperlink">
    <w:name w:val="Hyperlink"/>
    <w:basedOn w:val="Absatz-Standardschriftart"/>
    <w:uiPriority w:val="99"/>
    <w:unhideWhenUsed/>
    <w:rsid w:val="00283C31"/>
    <w:rPr>
      <w:color w:val="0563C1" w:themeColor="hyperlink"/>
      <w:u w:val="single"/>
    </w:rPr>
  </w:style>
  <w:style w:type="paragraph" w:styleId="Sprechblasentext">
    <w:name w:val="Balloon Text"/>
    <w:basedOn w:val="Standard"/>
    <w:link w:val="SprechblasentextZchn"/>
    <w:uiPriority w:val="99"/>
    <w:semiHidden/>
    <w:unhideWhenUsed/>
    <w:rsid w:val="005D66B7"/>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5D66B7"/>
    <w:rPr>
      <w:rFonts w:ascii="Times New Roman" w:eastAsiaTheme="minorEastAsia" w:hAnsi="Times New Roman" w:cs="Times New Roman"/>
      <w:sz w:val="18"/>
      <w:szCs w:val="18"/>
      <w:lang w:val="de-AT" w:eastAsia="de-DE"/>
    </w:rPr>
  </w:style>
  <w:style w:type="character" w:styleId="NichtaufgelsteErwhnung">
    <w:name w:val="Unresolved Mention"/>
    <w:basedOn w:val="Absatz-Standardschriftart"/>
    <w:uiPriority w:val="99"/>
    <w:rsid w:val="00E333B6"/>
    <w:rPr>
      <w:color w:val="605E5C"/>
      <w:shd w:val="clear" w:color="auto" w:fill="E1DFDD"/>
    </w:rPr>
  </w:style>
  <w:style w:type="table" w:styleId="Tabellenraster">
    <w:name w:val="Table Grid"/>
    <w:basedOn w:val="NormaleTabelle"/>
    <w:uiPriority w:val="39"/>
    <w:rsid w:val="00B52AD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CE100C"/>
    <w:pPr>
      <w:ind w:left="720"/>
      <w:contextualSpacing/>
    </w:pPr>
  </w:style>
  <w:style w:type="character" w:styleId="BesuchterLink">
    <w:name w:val="FollowedHyperlink"/>
    <w:basedOn w:val="Absatz-Standardschriftart"/>
    <w:uiPriority w:val="99"/>
    <w:semiHidden/>
    <w:unhideWhenUsed/>
    <w:rsid w:val="006E077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0096354">
      <w:bodyDiv w:val="1"/>
      <w:marLeft w:val="0"/>
      <w:marRight w:val="0"/>
      <w:marTop w:val="0"/>
      <w:marBottom w:val="0"/>
      <w:divBdr>
        <w:top w:val="none" w:sz="0" w:space="0" w:color="auto"/>
        <w:left w:val="none" w:sz="0" w:space="0" w:color="auto"/>
        <w:bottom w:val="none" w:sz="0" w:space="0" w:color="auto"/>
        <w:right w:val="none" w:sz="0" w:space="0" w:color="auto"/>
      </w:divBdr>
      <w:divsChild>
        <w:div w:id="844366337">
          <w:marLeft w:val="0"/>
          <w:marRight w:val="0"/>
          <w:marTop w:val="0"/>
          <w:marBottom w:val="0"/>
          <w:divBdr>
            <w:top w:val="none" w:sz="0" w:space="0" w:color="auto"/>
            <w:left w:val="none" w:sz="0" w:space="0" w:color="auto"/>
            <w:bottom w:val="none" w:sz="0" w:space="0" w:color="auto"/>
            <w:right w:val="none" w:sz="0" w:space="0" w:color="auto"/>
          </w:divBdr>
        </w:div>
        <w:div w:id="1476948604">
          <w:marLeft w:val="0"/>
          <w:marRight w:val="0"/>
          <w:marTop w:val="0"/>
          <w:marBottom w:val="0"/>
          <w:divBdr>
            <w:top w:val="none" w:sz="0" w:space="0" w:color="auto"/>
            <w:left w:val="none" w:sz="0" w:space="0" w:color="auto"/>
            <w:bottom w:val="none" w:sz="0" w:space="0" w:color="auto"/>
            <w:right w:val="none" w:sz="0" w:space="0" w:color="auto"/>
          </w:divBdr>
        </w:div>
      </w:divsChild>
    </w:div>
    <w:div w:id="549651599">
      <w:bodyDiv w:val="1"/>
      <w:marLeft w:val="0"/>
      <w:marRight w:val="0"/>
      <w:marTop w:val="0"/>
      <w:marBottom w:val="0"/>
      <w:divBdr>
        <w:top w:val="none" w:sz="0" w:space="0" w:color="auto"/>
        <w:left w:val="none" w:sz="0" w:space="0" w:color="auto"/>
        <w:bottom w:val="none" w:sz="0" w:space="0" w:color="auto"/>
        <w:right w:val="none" w:sz="0" w:space="0" w:color="auto"/>
      </w:divBdr>
      <w:divsChild>
        <w:div w:id="1024358345">
          <w:marLeft w:val="0"/>
          <w:marRight w:val="0"/>
          <w:marTop w:val="0"/>
          <w:marBottom w:val="0"/>
          <w:divBdr>
            <w:top w:val="none" w:sz="0" w:space="0" w:color="auto"/>
            <w:left w:val="none" w:sz="0" w:space="0" w:color="auto"/>
            <w:bottom w:val="none" w:sz="0" w:space="0" w:color="auto"/>
            <w:right w:val="none" w:sz="0" w:space="0" w:color="auto"/>
          </w:divBdr>
        </w:div>
        <w:div w:id="338174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hs-mp.at"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ail@katharinaflorian.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804</Words>
  <Characters>5069</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Alina Götzendorfer</dc:creator>
  <cp:keywords/>
  <dc:description/>
  <cp:lastModifiedBy>Katharina Florian</cp:lastModifiedBy>
  <cp:revision>10</cp:revision>
  <cp:lastPrinted>2025-11-19T22:17:00Z</cp:lastPrinted>
  <dcterms:created xsi:type="dcterms:W3CDTF">2025-11-13T14:34:00Z</dcterms:created>
  <dcterms:modified xsi:type="dcterms:W3CDTF">2025-11-20T08:57:00Z</dcterms:modified>
</cp:coreProperties>
</file>